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6B" w:rsidRPr="001C5B6B" w:rsidRDefault="001C5B6B" w:rsidP="001C5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C5B6B">
        <w:rPr>
          <w:rFonts w:ascii="Arial" w:hAnsi="Arial" w:cs="Arial"/>
          <w:b/>
          <w:sz w:val="24"/>
          <w:szCs w:val="24"/>
        </w:rPr>
        <w:t xml:space="preserve">Atividades nos </w:t>
      </w:r>
      <w:proofErr w:type="spellStart"/>
      <w:r w:rsidRPr="001C5B6B">
        <w:rPr>
          <w:rFonts w:ascii="Arial" w:hAnsi="Arial" w:cs="Arial"/>
          <w:b/>
          <w:sz w:val="24"/>
          <w:szCs w:val="24"/>
        </w:rPr>
        <w:t>CMEI’s</w:t>
      </w:r>
      <w:proofErr w:type="spellEnd"/>
      <w:r w:rsidRPr="001C5B6B">
        <w:rPr>
          <w:rFonts w:ascii="Arial" w:hAnsi="Arial" w:cs="Arial"/>
          <w:b/>
          <w:sz w:val="24"/>
          <w:szCs w:val="24"/>
        </w:rPr>
        <w:t xml:space="preserve"> encerram programação da Semana da Criança em Missal</w:t>
      </w:r>
    </w:p>
    <w:bookmarkEnd w:id="0"/>
    <w:p w:rsidR="001C5B6B" w:rsidRPr="001C5B6B" w:rsidRDefault="001C5B6B" w:rsidP="001C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C25" w:rsidRPr="001C5B6B" w:rsidRDefault="001C5B6B" w:rsidP="001C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B6B">
        <w:rPr>
          <w:rFonts w:ascii="Arial" w:hAnsi="Arial" w:cs="Arial"/>
          <w:sz w:val="24"/>
          <w:szCs w:val="24"/>
        </w:rPr>
        <w:t xml:space="preserve">As atividades da Semana da Criança preparadas pela Secretaria de Educação, Cultura e Esporte de Missal, foi encerrada na quarta-feira, dia 09 de outubro. Foram diversas brincadeiras e apresentações de dança e de música para os alunos. Nos </w:t>
      </w:r>
      <w:proofErr w:type="spellStart"/>
      <w:r w:rsidRPr="001C5B6B">
        <w:rPr>
          <w:rFonts w:ascii="Arial" w:hAnsi="Arial" w:cs="Arial"/>
          <w:sz w:val="24"/>
          <w:szCs w:val="24"/>
        </w:rPr>
        <w:t>CMEI’s</w:t>
      </w:r>
      <w:proofErr w:type="spellEnd"/>
      <w:r w:rsidRPr="001C5B6B">
        <w:rPr>
          <w:rFonts w:ascii="Arial" w:hAnsi="Arial" w:cs="Arial"/>
          <w:sz w:val="24"/>
          <w:szCs w:val="24"/>
        </w:rPr>
        <w:t xml:space="preserve"> foram 264 crianças participando da atividade, que contou ainda com diversas brincadeiras.</w:t>
      </w:r>
    </w:p>
    <w:p w:rsidR="001C5B6B" w:rsidRPr="001C5B6B" w:rsidRDefault="001C5B6B" w:rsidP="001C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B6B" w:rsidRPr="001C5B6B" w:rsidRDefault="001C5B6B" w:rsidP="001C5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B6B">
        <w:rPr>
          <w:rFonts w:ascii="Arial" w:hAnsi="Arial" w:cs="Arial"/>
          <w:sz w:val="24"/>
          <w:szCs w:val="24"/>
        </w:rPr>
        <w:t>A secretaria preparou atividades diversas para todas as escolas da rede municipal de educação, proporcionando um dia diferente aos alunos, a fim de comemorar e celebrar o dia da criança que se aproxima. A programação iniciou na segunda-feira, 07 de outubro e encerrou na quarta-feira, 09 de outubro.</w:t>
      </w:r>
    </w:p>
    <w:sectPr w:rsidR="001C5B6B" w:rsidRPr="001C5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6B"/>
    <w:rsid w:val="001C5B6B"/>
    <w:rsid w:val="00E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4F09"/>
  <w15:chartTrackingRefBased/>
  <w15:docId w15:val="{583203DB-54AB-44D4-83C0-8854674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Jung</dc:creator>
  <cp:keywords/>
  <dc:description/>
  <cp:lastModifiedBy>Rodrigo Jung</cp:lastModifiedBy>
  <cp:revision>1</cp:revision>
  <dcterms:created xsi:type="dcterms:W3CDTF">2019-10-09T20:47:00Z</dcterms:created>
  <dcterms:modified xsi:type="dcterms:W3CDTF">2019-10-09T20:52:00Z</dcterms:modified>
</cp:coreProperties>
</file>